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5ECC0B" wp14:paraId="602BD7CF" wp14:textId="6B07DD8A">
      <w:pPr>
        <w:pStyle w:val="Heading1"/>
        <w:spacing w:before="0" w:beforeAutospacing="off" w:after="150" w:afterAutospacing="off"/>
        <w:rPr>
          <w:rFonts w:ascii="Raleway" w:hAnsi="Raleway" w:eastAsia="Raleway" w:cs="Raleway"/>
          <w:b w:val="0"/>
          <w:bCs w:val="0"/>
          <w:i w:val="0"/>
          <w:iCs w:val="0"/>
          <w:caps w:val="0"/>
          <w:smallCaps w:val="0"/>
          <w:noProof w:val="0"/>
          <w:color w:val="A9CA3F"/>
          <w:sz w:val="40"/>
          <w:szCs w:val="40"/>
          <w:lang w:val="nl-NL"/>
        </w:rPr>
      </w:pPr>
      <w:r w:rsidRPr="4C5ECC0B" w:rsidR="037004F7">
        <w:rPr>
          <w:rFonts w:ascii="Raleway" w:hAnsi="Raleway" w:eastAsia="Raleway" w:cs="Raleway"/>
          <w:b w:val="0"/>
          <w:bCs w:val="0"/>
          <w:i w:val="0"/>
          <w:iCs w:val="0"/>
          <w:caps w:val="0"/>
          <w:smallCaps w:val="0"/>
          <w:noProof w:val="0"/>
          <w:color w:val="A9CA3F"/>
          <w:sz w:val="40"/>
          <w:szCs w:val="40"/>
          <w:lang w:val="nl-NL"/>
        </w:rPr>
        <w:t>Urine inleveren</w:t>
      </w:r>
    </w:p>
    <w:p w:rsidR="73C3C4E5" w:rsidP="4C5ECC0B" w:rsidRDefault="73C3C4E5" w14:paraId="16C67FF6" w14:textId="19719742">
      <w:pPr>
        <w:pStyle w:val="Normal"/>
        <w:rPr>
          <w:rFonts w:ascii="Raleway" w:hAnsi="Raleway" w:eastAsia="Raleway" w:cs="Raleway"/>
          <w:b w:val="1"/>
          <w:bCs w:val="1"/>
          <w:noProof w:val="0"/>
          <w:lang w:val="nl-NL"/>
        </w:rPr>
      </w:pPr>
      <w:r w:rsidRPr="4C5ECC0B" w:rsidR="25DC9747">
        <w:rPr>
          <w:rFonts w:ascii="Raleway" w:hAnsi="Raleway" w:eastAsia="Raleway" w:cs="Raleway"/>
          <w:b w:val="1"/>
          <w:bCs w:val="1"/>
          <w:noProof w:val="0"/>
          <w:lang w:val="nl-NL"/>
        </w:rPr>
        <w:t>Hoe vang ik op de juiste manier urine op?</w:t>
      </w:r>
    </w:p>
    <w:p w:rsidR="25DC9747" w:rsidP="4C5ECC0B" w:rsidRDefault="25DC9747" w14:paraId="07576D44" w14:textId="41942E10">
      <w:pPr>
        <w:shd w:val="clear" w:color="auto" w:fill="FFFFFF" w:themeFill="background1"/>
        <w:spacing w:before="0" w:beforeAutospacing="off" w:after="150" w:afterAutospacing="off"/>
        <w:rPr>
          <w:rFonts w:ascii="Raleway" w:hAnsi="Raleway" w:eastAsia="Raleway" w:cs="Raleway"/>
          <w:b w:val="0"/>
          <w:bCs w:val="0"/>
          <w:i w:val="0"/>
          <w:iCs w:val="0"/>
          <w:caps w:val="0"/>
          <w:smallCaps w:val="0"/>
          <w:noProof w:val="0"/>
          <w:color w:val="333333"/>
          <w:sz w:val="22"/>
          <w:szCs w:val="22"/>
          <w:lang w:val="nl-NL"/>
        </w:rPr>
      </w:pPr>
      <w:r w:rsidRPr="4C5ECC0B" w:rsidR="25DC9747">
        <w:rPr>
          <w:rFonts w:ascii="Raleway" w:hAnsi="Raleway" w:eastAsia="Raleway" w:cs="Raleway"/>
          <w:b w:val="0"/>
          <w:bCs w:val="0"/>
          <w:i w:val="0"/>
          <w:iCs w:val="0"/>
          <w:caps w:val="0"/>
          <w:smallCaps w:val="0"/>
          <w:noProof w:val="0"/>
          <w:color w:val="333333"/>
          <w:sz w:val="22"/>
          <w:szCs w:val="22"/>
          <w:lang w:val="nl-NL"/>
        </w:rPr>
        <w:t>Om urine goed te kunnen onderzoeken hebben wij een</w:t>
      </w:r>
      <w:r w:rsidRPr="4C5ECC0B" w:rsidR="037004F7">
        <w:rPr>
          <w:rFonts w:ascii="Raleway" w:hAnsi="Raleway" w:eastAsia="Raleway" w:cs="Raleway"/>
          <w:b w:val="0"/>
          <w:bCs w:val="0"/>
          <w:i w:val="0"/>
          <w:iCs w:val="0"/>
          <w:caps w:val="0"/>
          <w:smallCaps w:val="0"/>
          <w:noProof w:val="0"/>
          <w:color w:val="333333"/>
          <w:sz w:val="22"/>
          <w:szCs w:val="22"/>
          <w:lang w:val="nl-NL"/>
        </w:rPr>
        <w:t xml:space="preserve"> </w:t>
      </w:r>
      <w:r w:rsidRPr="4C5ECC0B" w:rsidR="037004F7">
        <w:rPr>
          <w:rFonts w:ascii="Raleway" w:hAnsi="Raleway" w:eastAsia="Raleway" w:cs="Raleway"/>
          <w:b w:val="0"/>
          <w:bCs w:val="0"/>
          <w:i w:val="0"/>
          <w:iCs w:val="0"/>
          <w:caps w:val="0"/>
          <w:smallCaps w:val="0"/>
          <w:noProof w:val="0"/>
          <w:color w:val="333333"/>
          <w:sz w:val="22"/>
          <w:szCs w:val="22"/>
          <w:lang w:val="nl-NL"/>
        </w:rPr>
        <w:t>midstream</w:t>
      </w:r>
      <w:r w:rsidRPr="4C5ECC0B" w:rsidR="037004F7">
        <w:rPr>
          <w:rFonts w:ascii="Raleway" w:hAnsi="Raleway" w:eastAsia="Raleway" w:cs="Raleway"/>
          <w:b w:val="0"/>
          <w:bCs w:val="0"/>
          <w:i w:val="0"/>
          <w:iCs w:val="0"/>
          <w:caps w:val="0"/>
          <w:smallCaps w:val="0"/>
          <w:noProof w:val="0"/>
          <w:color w:val="333333"/>
          <w:sz w:val="22"/>
          <w:szCs w:val="22"/>
          <w:lang w:val="nl-NL"/>
        </w:rPr>
        <w:t xml:space="preserve"> urine = “gewassen plas”</w:t>
      </w:r>
      <w:r w:rsidRPr="4C5ECC0B" w:rsidR="31026426">
        <w:rPr>
          <w:rFonts w:ascii="Raleway" w:hAnsi="Raleway" w:eastAsia="Raleway" w:cs="Raleway"/>
          <w:b w:val="0"/>
          <w:bCs w:val="0"/>
          <w:i w:val="0"/>
          <w:iCs w:val="0"/>
          <w:caps w:val="0"/>
          <w:smallCaps w:val="0"/>
          <w:noProof w:val="0"/>
          <w:color w:val="333333"/>
          <w:sz w:val="22"/>
          <w:szCs w:val="22"/>
          <w:lang w:val="nl-NL"/>
        </w:rPr>
        <w:t xml:space="preserve"> nodig</w:t>
      </w:r>
      <w:r w:rsidRPr="4C5ECC0B" w:rsidR="3DB31CF0">
        <w:rPr>
          <w:rFonts w:ascii="Raleway" w:hAnsi="Raleway" w:eastAsia="Raleway" w:cs="Raleway"/>
          <w:b w:val="0"/>
          <w:bCs w:val="0"/>
          <w:i w:val="0"/>
          <w:iCs w:val="0"/>
          <w:caps w:val="0"/>
          <w:smallCaps w:val="0"/>
          <w:noProof w:val="0"/>
          <w:color w:val="333333"/>
          <w:sz w:val="22"/>
          <w:szCs w:val="22"/>
          <w:lang w:val="nl-NL"/>
        </w:rPr>
        <w:t>, hieronder vindt u de beschrijving hoe u deze kan opvangen.</w:t>
      </w:r>
    </w:p>
    <w:p w:rsidR="085A6384" w:rsidP="4C5ECC0B" w:rsidRDefault="085A6384" w14:paraId="5EB02A39" w14:textId="249B1E1F">
      <w:pPr>
        <w:shd w:val="clear" w:color="auto" w:fill="FFFFFF" w:themeFill="background1"/>
        <w:spacing w:before="0" w:beforeAutospacing="off" w:after="150" w:afterAutospacing="off"/>
        <w:rPr>
          <w:rFonts w:ascii="Raleway" w:hAnsi="Raleway" w:eastAsia="Raleway" w:cs="Raleway"/>
          <w:b w:val="1"/>
          <w:bCs w:val="1"/>
          <w:i w:val="0"/>
          <w:iCs w:val="0"/>
          <w:caps w:val="0"/>
          <w:smallCaps w:val="0"/>
          <w:noProof w:val="0"/>
          <w:color w:val="333333"/>
          <w:sz w:val="22"/>
          <w:szCs w:val="22"/>
          <w:lang w:val="nl-NL"/>
        </w:rPr>
      </w:pPr>
      <w:r w:rsidRPr="4C5ECC0B" w:rsidR="085A6384">
        <w:rPr>
          <w:rFonts w:ascii="Raleway" w:hAnsi="Raleway" w:eastAsia="Raleway" w:cs="Raleway"/>
          <w:b w:val="1"/>
          <w:bCs w:val="1"/>
          <w:i w:val="0"/>
          <w:iCs w:val="0"/>
          <w:caps w:val="0"/>
          <w:smallCaps w:val="0"/>
          <w:noProof w:val="0"/>
          <w:color w:val="333333"/>
          <w:sz w:val="22"/>
          <w:szCs w:val="22"/>
          <w:lang w:val="nl-NL"/>
        </w:rPr>
        <w:t>Wat he</w:t>
      </w:r>
      <w:r w:rsidRPr="4C5ECC0B" w:rsidR="0FDCB80D">
        <w:rPr>
          <w:rFonts w:ascii="Raleway" w:hAnsi="Raleway" w:eastAsia="Raleway" w:cs="Raleway"/>
          <w:b w:val="1"/>
          <w:bCs w:val="1"/>
          <w:i w:val="0"/>
          <w:iCs w:val="0"/>
          <w:caps w:val="0"/>
          <w:smallCaps w:val="0"/>
          <w:noProof w:val="0"/>
          <w:color w:val="333333"/>
          <w:sz w:val="22"/>
          <w:szCs w:val="22"/>
          <w:lang w:val="nl-NL"/>
        </w:rPr>
        <w:t xml:space="preserve">eft u </w:t>
      </w:r>
      <w:r w:rsidRPr="4C5ECC0B" w:rsidR="0FDCB80D">
        <w:rPr>
          <w:rFonts w:ascii="Raleway" w:hAnsi="Raleway" w:eastAsia="Raleway" w:cs="Raleway"/>
          <w:b w:val="1"/>
          <w:bCs w:val="1"/>
          <w:i w:val="0"/>
          <w:iCs w:val="0"/>
          <w:caps w:val="0"/>
          <w:smallCaps w:val="0"/>
          <w:noProof w:val="0"/>
          <w:color w:val="333333"/>
          <w:sz w:val="22"/>
          <w:szCs w:val="22"/>
          <w:lang w:val="nl-NL"/>
        </w:rPr>
        <w:t>daarvoor</w:t>
      </w:r>
      <w:r w:rsidRPr="4C5ECC0B" w:rsidR="085A6384">
        <w:rPr>
          <w:rFonts w:ascii="Raleway" w:hAnsi="Raleway" w:eastAsia="Raleway" w:cs="Raleway"/>
          <w:b w:val="1"/>
          <w:bCs w:val="1"/>
          <w:i w:val="0"/>
          <w:iCs w:val="0"/>
          <w:caps w:val="0"/>
          <w:smallCaps w:val="0"/>
          <w:noProof w:val="0"/>
          <w:color w:val="333333"/>
          <w:sz w:val="22"/>
          <w:szCs w:val="22"/>
          <w:lang w:val="nl-NL"/>
        </w:rPr>
        <w:t xml:space="preserve"> nodig?</w:t>
      </w:r>
    </w:p>
    <w:p w:rsidR="085A6384" w:rsidP="4C5ECC0B" w:rsidRDefault="085A6384" w14:paraId="251C16AA" w14:textId="6EA87A47">
      <w:pPr>
        <w:pStyle w:val="ListParagraph"/>
        <w:numPr>
          <w:ilvl w:val="0"/>
          <w:numId w:val="2"/>
        </w:numPr>
        <w:shd w:val="clear" w:color="auto" w:fill="FFFFFF" w:themeFill="background1"/>
        <w:spacing w:before="0" w:beforeAutospacing="off" w:after="150" w:afterAutospacing="off"/>
        <w:rPr>
          <w:rFonts w:ascii="Raleway" w:hAnsi="Raleway" w:eastAsia="Raleway" w:cs="Raleway"/>
          <w:b w:val="0"/>
          <w:bCs w:val="0"/>
          <w:i w:val="0"/>
          <w:iCs w:val="0"/>
          <w:caps w:val="0"/>
          <w:smallCaps w:val="0"/>
          <w:noProof w:val="0"/>
          <w:color w:val="333333"/>
          <w:sz w:val="22"/>
          <w:szCs w:val="22"/>
          <w:lang w:val="nl-NL"/>
        </w:rPr>
      </w:pPr>
      <w:r w:rsidRPr="4C5ECC0B" w:rsidR="085A6384">
        <w:rPr>
          <w:rFonts w:ascii="Raleway" w:hAnsi="Raleway" w:eastAsia="Raleway" w:cs="Raleway"/>
          <w:b w:val="0"/>
          <w:bCs w:val="0"/>
          <w:i w:val="0"/>
          <w:iCs w:val="0"/>
          <w:caps w:val="0"/>
          <w:smallCaps w:val="0"/>
          <w:noProof w:val="0"/>
          <w:color w:val="333333"/>
          <w:sz w:val="22"/>
          <w:szCs w:val="22"/>
          <w:lang w:val="nl-NL"/>
        </w:rPr>
        <w:t>Urinepotje</w:t>
      </w:r>
    </w:p>
    <w:p w:rsidR="085A6384" w:rsidP="4C5ECC0B" w:rsidRDefault="085A6384" w14:paraId="32721BE2" w14:textId="4D85DF3A">
      <w:pPr>
        <w:pStyle w:val="ListParagraph"/>
        <w:numPr>
          <w:ilvl w:val="0"/>
          <w:numId w:val="2"/>
        </w:numPr>
        <w:shd w:val="clear" w:color="auto" w:fill="FFFFFF" w:themeFill="background1"/>
        <w:spacing w:before="0" w:beforeAutospacing="off" w:after="150" w:afterAutospacing="off"/>
        <w:rPr>
          <w:rFonts w:ascii="Raleway" w:hAnsi="Raleway" w:eastAsia="Raleway" w:cs="Raleway"/>
          <w:b w:val="0"/>
          <w:bCs w:val="0"/>
          <w:i w:val="0"/>
          <w:iCs w:val="0"/>
          <w:caps w:val="0"/>
          <w:smallCaps w:val="0"/>
          <w:noProof w:val="0"/>
          <w:color w:val="333333"/>
          <w:sz w:val="22"/>
          <w:szCs w:val="22"/>
          <w:lang w:val="nl-NL"/>
        </w:rPr>
      </w:pPr>
      <w:r w:rsidRPr="4C5ECC0B" w:rsidR="085A6384">
        <w:rPr>
          <w:rFonts w:ascii="Raleway" w:hAnsi="Raleway" w:eastAsia="Raleway" w:cs="Raleway"/>
          <w:b w:val="0"/>
          <w:bCs w:val="0"/>
          <w:i w:val="0"/>
          <w:iCs w:val="0"/>
          <w:caps w:val="0"/>
          <w:smallCaps w:val="0"/>
          <w:noProof w:val="0"/>
          <w:color w:val="333333"/>
          <w:sz w:val="22"/>
          <w:szCs w:val="22"/>
          <w:lang w:val="nl-NL"/>
        </w:rPr>
        <w:t>Doekje</w:t>
      </w:r>
    </w:p>
    <w:p w:rsidR="085A6384" w:rsidP="4C5ECC0B" w:rsidRDefault="085A6384" w14:paraId="52BF85FE" w14:textId="70A561CA">
      <w:pPr>
        <w:pStyle w:val="ListParagraph"/>
        <w:numPr>
          <w:ilvl w:val="0"/>
          <w:numId w:val="2"/>
        </w:numPr>
        <w:shd w:val="clear" w:color="auto" w:fill="FFFFFF" w:themeFill="background1"/>
        <w:spacing w:before="0" w:beforeAutospacing="off" w:after="150" w:afterAutospacing="off"/>
        <w:rPr>
          <w:rFonts w:ascii="Raleway" w:hAnsi="Raleway" w:eastAsia="Raleway" w:cs="Raleway"/>
          <w:b w:val="0"/>
          <w:bCs w:val="0"/>
          <w:i w:val="0"/>
          <w:iCs w:val="0"/>
          <w:caps w:val="0"/>
          <w:smallCaps w:val="0"/>
          <w:noProof w:val="0"/>
          <w:color w:val="333333"/>
          <w:sz w:val="22"/>
          <w:szCs w:val="22"/>
          <w:lang w:val="nl-NL"/>
        </w:rPr>
      </w:pPr>
      <w:r w:rsidRPr="4C5ECC0B" w:rsidR="085A6384">
        <w:rPr>
          <w:rFonts w:ascii="Raleway" w:hAnsi="Raleway" w:eastAsia="Raleway" w:cs="Raleway"/>
          <w:b w:val="0"/>
          <w:bCs w:val="0"/>
          <w:i w:val="0"/>
          <w:iCs w:val="0"/>
          <w:caps w:val="0"/>
          <w:smallCaps w:val="0"/>
          <w:noProof w:val="0"/>
          <w:color w:val="333333"/>
          <w:sz w:val="22"/>
          <w:szCs w:val="22"/>
          <w:lang w:val="nl-NL"/>
        </w:rPr>
        <w:t>Water</w:t>
      </w:r>
    </w:p>
    <w:p xmlns:wp14="http://schemas.microsoft.com/office/word/2010/wordml" w:rsidP="4C5ECC0B" wp14:paraId="612D09DB" wp14:textId="52964430">
      <w:pPr>
        <w:shd w:val="clear" w:color="auto" w:fill="FFFFFF" w:themeFill="background1"/>
        <w:spacing w:before="0" w:beforeAutospacing="off" w:after="150" w:afterAutospacing="off"/>
        <w:rPr>
          <w:rFonts w:ascii="Raleway" w:hAnsi="Raleway" w:eastAsia="Raleway" w:cs="Raleway"/>
          <w:b w:val="1"/>
          <w:bCs w:val="1"/>
          <w:i w:val="0"/>
          <w:iCs w:val="0"/>
          <w:caps w:val="0"/>
          <w:smallCaps w:val="0"/>
          <w:noProof w:val="0"/>
          <w:color w:val="333333"/>
          <w:sz w:val="22"/>
          <w:szCs w:val="22"/>
          <w:lang w:val="nl-NL"/>
        </w:rPr>
      </w:pPr>
      <w:r w:rsidRPr="4C5ECC0B" w:rsidR="037004F7">
        <w:rPr>
          <w:rFonts w:ascii="Raleway" w:hAnsi="Raleway" w:eastAsia="Raleway" w:cs="Raleway"/>
          <w:b w:val="1"/>
          <w:bCs w:val="1"/>
          <w:i w:val="0"/>
          <w:iCs w:val="0"/>
          <w:caps w:val="0"/>
          <w:smallCaps w:val="0"/>
          <w:noProof w:val="0"/>
          <w:color w:val="333333"/>
          <w:sz w:val="22"/>
          <w:szCs w:val="22"/>
          <w:lang w:val="nl-NL"/>
        </w:rPr>
        <w:t>Hoe doe je dat: een gewassen plas opvangen?</w:t>
      </w:r>
    </w:p>
    <w:p xmlns:wp14="http://schemas.microsoft.com/office/word/2010/wordml" w:rsidP="4C5ECC0B" wp14:paraId="51C1DDB2" wp14:textId="466BE59D">
      <w:pPr>
        <w:shd w:val="clear" w:color="auto" w:fill="FFFFFF" w:themeFill="background1"/>
        <w:spacing w:before="0" w:beforeAutospacing="off" w:after="15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 xml:space="preserve">Een schoon potje (urinecontainer) voor het opvangen van de urine is te krijgen bij de huisarts of te koop bij drogist en apotheek. Gebruik geen schoongemaakte potjes waar bijvoorbeeld crème in heeft gezeten. Er blijven altijd restjes achter die onderzoek kunnen verstoren. </w:t>
      </w:r>
    </w:p>
    <w:p xmlns:wp14="http://schemas.microsoft.com/office/word/2010/wordml" w:rsidP="4C5ECC0B" wp14:paraId="4E89F32A" wp14:textId="59DBB0F3">
      <w:pPr>
        <w:shd w:val="clear" w:color="auto" w:fill="FFFFFF" w:themeFill="background1"/>
        <w:spacing w:before="0" w:beforeAutospacing="off" w:after="15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Voor een kweek op het laboratorium is tenminste 10 milliliter (ml) urine nodig. Bij het opvangen van een gewassen plas ga je als volgt te werk:</w:t>
      </w:r>
    </w:p>
    <w:p xmlns:wp14="http://schemas.microsoft.com/office/word/2010/wordml" w:rsidP="4C5ECC0B" wp14:paraId="03EA935E" wp14:textId="00A69BC8">
      <w:pPr>
        <w:pStyle w:val="ListParagraph"/>
        <w:numPr>
          <w:ilvl w:val="0"/>
          <w:numId w:val="1"/>
        </w:num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Maak de geslachtsdelen schoon, gebruik hiervoor alleen water en een zacht doekje, wrijf niet te hard. Vrouwen: maak de schaamlippen schoon van buiten naar binnen, van voor naar achter. Houd de schaamlippen opzij bij het plassen. Mannen: trek de voorhuid omhoog, maak de eikel schoon, houd de voorhuid omhoog bij het plassen</w:t>
      </w:r>
    </w:p>
    <w:p xmlns:wp14="http://schemas.microsoft.com/office/word/2010/wordml" w:rsidP="4C5ECC0B" wp14:paraId="3DEBDB88" wp14:textId="454FB285">
      <w:pPr>
        <w:pStyle w:val="ListParagraph"/>
        <w:numPr>
          <w:ilvl w:val="0"/>
          <w:numId w:val="1"/>
        </w:num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Plas een beetje urine uit in het toilet</w:t>
      </w:r>
    </w:p>
    <w:p xmlns:wp14="http://schemas.microsoft.com/office/word/2010/wordml" w:rsidP="4C5ECC0B" wp14:paraId="60638B6C" wp14:textId="6DB42A03">
      <w:pPr>
        <w:pStyle w:val="ListParagraph"/>
        <w:numPr>
          <w:ilvl w:val="0"/>
          <w:numId w:val="1"/>
        </w:num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Plas hierna een deel in het potje</w:t>
      </w:r>
    </w:p>
    <w:p xmlns:wp14="http://schemas.microsoft.com/office/word/2010/wordml" w:rsidP="4C5ECC0B" wp14:paraId="5BFA4548" wp14:textId="7D0356AB">
      <w:pPr>
        <w:pStyle w:val="ListParagraph"/>
        <w:numPr>
          <w:ilvl w:val="0"/>
          <w:numId w:val="1"/>
        </w:num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Plas het laatste deel weer uit in het toilet</w:t>
      </w:r>
    </w:p>
    <w:p xmlns:wp14="http://schemas.microsoft.com/office/word/2010/wordml" w:rsidP="4C5ECC0B" wp14:paraId="41C519C3" wp14:textId="4E789FF6">
      <w:pPr>
        <w:pStyle w:val="ListParagraph"/>
        <w:numPr>
          <w:ilvl w:val="0"/>
          <w:numId w:val="1"/>
        </w:num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Sluit het potje meteen af</w:t>
      </w:r>
    </w:p>
    <w:p xmlns:wp14="http://schemas.microsoft.com/office/word/2010/wordml" w:rsidP="4C5ECC0B" wp14:paraId="19C2E728" wp14:textId="3CD27E88">
      <w:pPr>
        <w:pStyle w:val="ListParagraph"/>
        <w:numPr>
          <w:ilvl w:val="0"/>
          <w:numId w:val="1"/>
        </w:num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r w:rsidRPr="4C5ECC0B" w:rsidR="65AB8C8E">
        <w:rPr>
          <w:rFonts w:ascii="Raleway" w:hAnsi="Raleway" w:eastAsia="Raleway" w:cs="Raleway"/>
          <w:b w:val="0"/>
          <w:bCs w:val="0"/>
          <w:i w:val="0"/>
          <w:iCs w:val="0"/>
          <w:caps w:val="0"/>
          <w:smallCaps w:val="0"/>
          <w:noProof w:val="0"/>
          <w:color w:val="333333"/>
          <w:sz w:val="22"/>
          <w:szCs w:val="22"/>
          <w:lang w:val="nl-NL"/>
        </w:rPr>
        <w:t>Lever de urine zo snel mogelijk in bij de huisarts.</w:t>
      </w:r>
      <w:r w:rsidRPr="4C5ECC0B" w:rsidR="12888F7A">
        <w:rPr>
          <w:rFonts w:ascii="Raleway" w:hAnsi="Raleway" w:eastAsia="Raleway" w:cs="Raleway"/>
          <w:b w:val="0"/>
          <w:bCs w:val="0"/>
          <w:i w:val="0"/>
          <w:iCs w:val="0"/>
          <w:caps w:val="0"/>
          <w:smallCaps w:val="0"/>
          <w:noProof w:val="0"/>
          <w:color w:val="333333"/>
          <w:sz w:val="22"/>
          <w:szCs w:val="22"/>
          <w:lang w:val="nl-NL"/>
        </w:rPr>
        <w:t xml:space="preserve"> </w:t>
      </w:r>
      <w:r w:rsidRPr="4C5ECC0B" w:rsidR="12888F7A">
        <w:rPr>
          <w:rFonts w:ascii="Raleway" w:hAnsi="Raleway" w:eastAsia="Raleway" w:cs="Raleway"/>
          <w:b w:val="0"/>
          <w:bCs w:val="0"/>
          <w:i w:val="0"/>
          <w:iCs w:val="0"/>
          <w:caps w:val="0"/>
          <w:smallCaps w:val="0"/>
          <w:noProof w:val="0"/>
          <w:color w:val="333333"/>
          <w:sz w:val="22"/>
          <w:szCs w:val="22"/>
          <w:lang w:val="nl-NL"/>
        </w:rPr>
        <w:t>of</w:t>
      </w:r>
      <w:r w:rsidRPr="4C5ECC0B" w:rsidR="12888F7A">
        <w:rPr>
          <w:rFonts w:ascii="Raleway" w:hAnsi="Raleway" w:eastAsia="Raleway" w:cs="Raleway"/>
          <w:b w:val="0"/>
          <w:bCs w:val="0"/>
          <w:i w:val="0"/>
          <w:iCs w:val="0"/>
          <w:caps w:val="0"/>
          <w:smallCaps w:val="0"/>
          <w:noProof w:val="0"/>
          <w:color w:val="333333"/>
          <w:sz w:val="22"/>
          <w:szCs w:val="22"/>
          <w:lang w:val="nl-NL"/>
        </w:rPr>
        <w:t xml:space="preserve"> laboratorium.</w:t>
      </w:r>
    </w:p>
    <w:p xmlns:wp14="http://schemas.microsoft.com/office/word/2010/wordml" w:rsidP="4C5ECC0B" wp14:paraId="6E383BB8" wp14:textId="130240E8">
      <w:pPr>
        <w:pStyle w:val="Normal"/>
        <w:shd w:val="clear" w:color="auto" w:fill="FFFFFF" w:themeFill="background1"/>
        <w:spacing w:before="0" w:beforeAutospacing="off" w:after="0" w:afterAutospacing="off"/>
        <w:ind w:left="0"/>
        <w:rPr>
          <w:rFonts w:ascii="Raleway" w:hAnsi="Raleway" w:eastAsia="Raleway" w:cs="Raleway"/>
          <w:b w:val="1"/>
          <w:bCs w:val="1"/>
          <w:i w:val="0"/>
          <w:iCs w:val="0"/>
          <w:caps w:val="0"/>
          <w:smallCaps w:val="0"/>
          <w:noProof w:val="0"/>
          <w:color w:val="333333"/>
          <w:sz w:val="22"/>
          <w:szCs w:val="22"/>
          <w:lang w:val="nl-NL"/>
        </w:rPr>
      </w:pPr>
    </w:p>
    <w:p xmlns:wp14="http://schemas.microsoft.com/office/word/2010/wordml" w:rsidP="4C5ECC0B" wp14:paraId="3AC16602" wp14:textId="508485C9">
      <w:pPr>
        <w:pStyle w:val="Normal"/>
        <w:shd w:val="clear" w:color="auto" w:fill="FFFFFF" w:themeFill="background1"/>
        <w:spacing w:before="0" w:beforeAutospacing="off" w:after="0" w:afterAutospacing="off"/>
        <w:ind w:left="0"/>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1"/>
          <w:bCs w:val="1"/>
          <w:i w:val="0"/>
          <w:iCs w:val="0"/>
          <w:caps w:val="0"/>
          <w:smallCaps w:val="0"/>
          <w:noProof w:val="0"/>
          <w:color w:val="333333"/>
          <w:sz w:val="22"/>
          <w:szCs w:val="22"/>
          <w:lang w:val="nl-NL"/>
        </w:rPr>
        <w:t>Hoe moet de urine bewaard worden</w:t>
      </w:r>
      <w:r w:rsidRPr="4C5ECC0B" w:rsidR="037004F7">
        <w:rPr>
          <w:rFonts w:ascii="Raleway" w:hAnsi="Raleway" w:eastAsia="Raleway" w:cs="Raleway"/>
          <w:b w:val="1"/>
          <w:bCs w:val="1"/>
          <w:i w:val="0"/>
          <w:iCs w:val="0"/>
          <w:caps w:val="0"/>
          <w:smallCaps w:val="0"/>
          <w:noProof w:val="0"/>
          <w:color w:val="333333"/>
          <w:sz w:val="22"/>
          <w:szCs w:val="22"/>
          <w:lang w:val="nl-NL"/>
        </w:rPr>
        <w:t>?</w:t>
      </w:r>
    </w:p>
    <w:p w:rsidR="3E6E4394" w:rsidP="4C5ECC0B" w:rsidRDefault="3E6E4394" w14:paraId="629C3F6F" w14:textId="39B124D0">
      <w:pPr>
        <w:pStyle w:val="Normal"/>
        <w:shd w:val="clear" w:color="auto" w:fill="FFFFFF" w:themeFill="background1"/>
        <w:spacing w:before="0" w:beforeAutospacing="off" w:after="0" w:afterAutospacing="off"/>
        <w:ind w:left="0"/>
        <w:rPr>
          <w:rFonts w:ascii="Raleway" w:hAnsi="Raleway" w:eastAsia="Raleway" w:cs="Raleway"/>
          <w:b w:val="1"/>
          <w:bCs w:val="1"/>
          <w:i w:val="0"/>
          <w:iCs w:val="0"/>
          <w:caps w:val="0"/>
          <w:smallCaps w:val="0"/>
          <w:noProof w:val="0"/>
          <w:color w:val="333333"/>
          <w:sz w:val="22"/>
          <w:szCs w:val="22"/>
          <w:lang w:val="nl-NL"/>
        </w:rPr>
      </w:pPr>
    </w:p>
    <w:p xmlns:wp14="http://schemas.microsoft.com/office/word/2010/wordml" w:rsidP="4C5ECC0B" wp14:paraId="53F15ADE" wp14:textId="176949FE">
      <w:p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 xml:space="preserve">Het beste is om de opgevangen urine zo snel mogelijk bij de huisarts of op het laboratorium af te geven. Als dit niet mogelijk is moet de urine in ieder geval </w:t>
      </w:r>
    </w:p>
    <w:p xmlns:wp14="http://schemas.microsoft.com/office/word/2010/wordml" w:rsidP="4C5ECC0B" wp14:paraId="735FD932" wp14:textId="15109F18">
      <w:p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1"/>
          <w:bCs w:val="1"/>
          <w:i w:val="0"/>
          <w:iCs w:val="0"/>
          <w:caps w:val="0"/>
          <w:smallCaps w:val="0"/>
          <w:noProof w:val="0"/>
          <w:color w:val="333333"/>
          <w:sz w:val="22"/>
          <w:szCs w:val="22"/>
          <w:lang w:val="nl-NL"/>
        </w:rPr>
        <w:t>in</w:t>
      </w:r>
      <w:r w:rsidRPr="4C5ECC0B" w:rsidR="037004F7">
        <w:rPr>
          <w:rFonts w:ascii="Raleway" w:hAnsi="Raleway" w:eastAsia="Raleway" w:cs="Raleway"/>
          <w:b w:val="1"/>
          <w:bCs w:val="1"/>
          <w:i w:val="0"/>
          <w:iCs w:val="0"/>
          <w:caps w:val="0"/>
          <w:smallCaps w:val="0"/>
          <w:noProof w:val="0"/>
          <w:color w:val="333333"/>
          <w:sz w:val="22"/>
          <w:szCs w:val="22"/>
          <w:lang w:val="nl-NL"/>
        </w:rPr>
        <w:t xml:space="preserve"> de koelkast bewaard worden, maar niet langer dan 2 uur</w:t>
      </w:r>
      <w:r w:rsidRPr="4C5ECC0B" w:rsidR="037004F7">
        <w:rPr>
          <w:rFonts w:ascii="Raleway" w:hAnsi="Raleway" w:eastAsia="Raleway" w:cs="Raleway"/>
          <w:b w:val="0"/>
          <w:bCs w:val="0"/>
          <w:i w:val="0"/>
          <w:iCs w:val="0"/>
          <w:caps w:val="0"/>
          <w:smallCaps w:val="0"/>
          <w:noProof w:val="0"/>
          <w:color w:val="333333"/>
          <w:sz w:val="22"/>
          <w:szCs w:val="22"/>
          <w:lang w:val="nl-NL"/>
        </w:rPr>
        <w:t xml:space="preserve">. </w:t>
      </w:r>
    </w:p>
    <w:p w:rsidR="73C3C4E5" w:rsidP="4C5ECC0B" w:rsidRDefault="73C3C4E5" w14:paraId="071DF8C5" w14:textId="3247C4DD">
      <w:pPr>
        <w:shd w:val="clear" w:color="auto" w:fill="FFFFFF" w:themeFill="background1"/>
        <w:spacing w:before="0" w:beforeAutospacing="off" w:after="0" w:afterAutospacing="off"/>
        <w:rPr>
          <w:rFonts w:ascii="Raleway" w:hAnsi="Raleway" w:eastAsia="Raleway" w:cs="Raleway"/>
          <w:b w:val="0"/>
          <w:bCs w:val="0"/>
          <w:i w:val="0"/>
          <w:iCs w:val="0"/>
          <w:caps w:val="0"/>
          <w:smallCaps w:val="0"/>
          <w:noProof w:val="0"/>
          <w:color w:val="333333"/>
          <w:sz w:val="22"/>
          <w:szCs w:val="22"/>
          <w:lang w:val="nl-NL"/>
        </w:rPr>
      </w:pPr>
    </w:p>
    <w:p xmlns:wp14="http://schemas.microsoft.com/office/word/2010/wordml" w:rsidP="4C5ECC0B" wp14:paraId="539F4EC6" wp14:textId="3F8A4975">
      <w:pPr>
        <w:shd w:val="clear" w:color="auto" w:fill="FFFFFF" w:themeFill="background1"/>
        <w:spacing w:before="0" w:beforeAutospacing="off" w:after="150" w:afterAutospacing="off"/>
        <w:rPr>
          <w:rFonts w:ascii="Raleway" w:hAnsi="Raleway" w:eastAsia="Raleway" w:cs="Raleway"/>
          <w:b w:val="0"/>
          <w:bCs w:val="0"/>
          <w:i w:val="0"/>
          <w:iCs w:val="0"/>
          <w:caps w:val="0"/>
          <w:smallCaps w:val="0"/>
          <w:noProof w:val="0"/>
          <w:color w:val="333333"/>
          <w:sz w:val="22"/>
          <w:szCs w:val="22"/>
          <w:lang w:val="nl-NL"/>
        </w:rPr>
      </w:pPr>
      <w:r w:rsidRPr="4C5ECC0B" w:rsidR="037004F7">
        <w:rPr>
          <w:rFonts w:ascii="Raleway" w:hAnsi="Raleway" w:eastAsia="Raleway" w:cs="Raleway"/>
          <w:b w:val="0"/>
          <w:bCs w:val="0"/>
          <w:i w:val="0"/>
          <w:iCs w:val="0"/>
          <w:caps w:val="0"/>
          <w:smallCaps w:val="0"/>
          <w:noProof w:val="0"/>
          <w:color w:val="333333"/>
          <w:sz w:val="22"/>
          <w:szCs w:val="22"/>
          <w:lang w:val="nl-NL"/>
        </w:rPr>
        <w:t>Bij kamertemperatuur kunnen</w:t>
      </w:r>
      <w:r w:rsidRPr="4C5ECC0B" w:rsidR="0C577AB8">
        <w:rPr>
          <w:rFonts w:ascii="Raleway" w:hAnsi="Raleway" w:eastAsia="Raleway" w:cs="Raleway"/>
          <w:b w:val="0"/>
          <w:bCs w:val="0"/>
          <w:i w:val="0"/>
          <w:iCs w:val="0"/>
          <w:caps w:val="0"/>
          <w:smallCaps w:val="0"/>
          <w:noProof w:val="0"/>
          <w:color w:val="333333"/>
          <w:sz w:val="22"/>
          <w:szCs w:val="22"/>
          <w:lang w:val="nl-NL"/>
        </w:rPr>
        <w:t xml:space="preserve"> namelijk de</w:t>
      </w:r>
      <w:r w:rsidRPr="4C5ECC0B" w:rsidR="037004F7">
        <w:rPr>
          <w:rFonts w:ascii="Raleway" w:hAnsi="Raleway" w:eastAsia="Raleway" w:cs="Raleway"/>
          <w:b w:val="0"/>
          <w:bCs w:val="0"/>
          <w:i w:val="0"/>
          <w:iCs w:val="0"/>
          <w:caps w:val="0"/>
          <w:smallCaps w:val="0"/>
          <w:noProof w:val="0"/>
          <w:color w:val="333333"/>
          <w:sz w:val="22"/>
          <w:szCs w:val="22"/>
          <w:lang w:val="nl-NL"/>
        </w:rPr>
        <w:t xml:space="preserve"> aanwezige bacteriën zich snel vermeerderen, vaak al binnen één uur. Daardoor zou een onbetrouwbaar beeld kunnen ontstaan, aangezien deze bacteriën oorspronkelijk niet in die aantallen aanwezig waren.</w:t>
      </w:r>
    </w:p>
    <w:p xmlns:wp14="http://schemas.microsoft.com/office/word/2010/wordml" wp14:paraId="7B5CAEB5" wp14:textId="16D0A579"/>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7cabc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dce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367EF4"/>
    <w:rsid w:val="037004F7"/>
    <w:rsid w:val="085A6384"/>
    <w:rsid w:val="08E7EBD4"/>
    <w:rsid w:val="0C577AB8"/>
    <w:rsid w:val="0FCF2FC0"/>
    <w:rsid w:val="0FDCB80D"/>
    <w:rsid w:val="10D70B9F"/>
    <w:rsid w:val="12888F7A"/>
    <w:rsid w:val="21367EF4"/>
    <w:rsid w:val="25DC9747"/>
    <w:rsid w:val="28B0EDBB"/>
    <w:rsid w:val="2D452011"/>
    <w:rsid w:val="31026426"/>
    <w:rsid w:val="3DB31CF0"/>
    <w:rsid w:val="3E6E4394"/>
    <w:rsid w:val="3F49A320"/>
    <w:rsid w:val="4C05B0D0"/>
    <w:rsid w:val="4C5ECC0B"/>
    <w:rsid w:val="5E35FB3E"/>
    <w:rsid w:val="65AB8C8E"/>
    <w:rsid w:val="698DBB42"/>
    <w:rsid w:val="6EB57040"/>
    <w:rsid w:val="73C3C4E5"/>
    <w:rsid w:val="75A89ABD"/>
    <w:rsid w:val="7E3D5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7EF4"/>
  <w15:chartTrackingRefBased/>
  <w15:docId w15:val="{A11FBBFB-1F7E-446E-A555-321201F8D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a1a02da09c243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25989F066AD4DB8EB51AFB9E25FD1" ma:contentTypeVersion="14" ma:contentTypeDescription="Een nieuw document maken." ma:contentTypeScope="" ma:versionID="df3cabd361f32cbcf35a18b4122d7c16">
  <xsd:schema xmlns:xsd="http://www.w3.org/2001/XMLSchema" xmlns:xs="http://www.w3.org/2001/XMLSchema" xmlns:p="http://schemas.microsoft.com/office/2006/metadata/properties" xmlns:ns2="81307a5f-91d4-418f-ba31-e1b05910086b" xmlns:ns3="75520e5c-0e71-4576-b309-b7a33b9c2ad6" targetNamespace="http://schemas.microsoft.com/office/2006/metadata/properties" ma:root="true" ma:fieldsID="f231b8840f0e827a48dad99722013df1" ns2:_="" ns3:_="">
    <xsd:import namespace="81307a5f-91d4-418f-ba31-e1b05910086b"/>
    <xsd:import namespace="75520e5c-0e71-4576-b309-b7a33b9c2a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07a5f-91d4-418f-ba31-e1b059100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25e05f5-c411-4137-9202-3a485061cc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20e5c-0e71-4576-b309-b7a33b9c2a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c7952-615e-43e8-a84b-eb4d8f86f44a}" ma:internalName="TaxCatchAll" ma:showField="CatchAllData" ma:web="75520e5c-0e71-4576-b309-b7a33b9c2ad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07a5f-91d4-418f-ba31-e1b05910086b">
      <Terms xmlns="http://schemas.microsoft.com/office/infopath/2007/PartnerControls"/>
    </lcf76f155ced4ddcb4097134ff3c332f>
    <TaxCatchAll xmlns="75520e5c-0e71-4576-b309-b7a33b9c2ad6" xsi:nil="true"/>
  </documentManagement>
</p:properties>
</file>

<file path=customXml/itemProps1.xml><?xml version="1.0" encoding="utf-8"?>
<ds:datastoreItem xmlns:ds="http://schemas.openxmlformats.org/officeDocument/2006/customXml" ds:itemID="{AF58CFC9-2385-41BB-B51A-6F56C0EB2786}"/>
</file>

<file path=customXml/itemProps2.xml><?xml version="1.0" encoding="utf-8"?>
<ds:datastoreItem xmlns:ds="http://schemas.openxmlformats.org/officeDocument/2006/customXml" ds:itemID="{DAF444E7-BC9F-4FAA-A019-9E2EBF44BFB0}"/>
</file>

<file path=customXml/itemProps3.xml><?xml version="1.0" encoding="utf-8"?>
<ds:datastoreItem xmlns:ds="http://schemas.openxmlformats.org/officeDocument/2006/customXml" ds:itemID="{74BF5367-37FA-41FC-88FC-B100B5AE94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Posthuma | Huisartsenpraktijk IJssel</dc:creator>
  <keywords/>
  <dc:description/>
  <lastModifiedBy>Ingrid Posthuma | Huisartsenpraktijk IJssel</lastModifiedBy>
  <dcterms:created xsi:type="dcterms:W3CDTF">2024-08-12T07:36:00.0000000Z</dcterms:created>
  <dcterms:modified xsi:type="dcterms:W3CDTF">2024-08-13T08:39:22.1301708Z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0x01010008D25989F066AD4DB8EB51AFB9E25FD1</vt:lpwstr>
  </property>
  <property fmtid="{D5CDD505-2E9C-101B-9397-08002B2CF9AE}" pid="3" name="MediaServiceImageTags">
    <vt:lpwstr/>
  </property>
</Properties>
</file>